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95" w:rsidRPr="00C87F78" w:rsidRDefault="00207395" w:rsidP="0020739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7F78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 w:rsidRPr="00C87F78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207395" w:rsidRPr="00C87F78" w:rsidRDefault="00207395" w:rsidP="002073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07395" w:rsidRDefault="00207395" w:rsidP="002073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7F78">
        <w:rPr>
          <w:rFonts w:ascii="TH SarabunIT๙" w:hAnsi="TH SarabunIT๙" w:cs="TH SarabunIT๙"/>
          <w:sz w:val="32"/>
          <w:szCs w:val="32"/>
          <w:cs/>
        </w:rPr>
        <w:t>จากพระราชกฤษฎีกาว่าด้วยหลักเกณฑ์ และวิธีการบริหารกิจการบ้านเมืองที่ดี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7F78">
        <w:rPr>
          <w:rFonts w:ascii="TH SarabunIT๙" w:hAnsi="TH SarabunIT๙" w:cs="TH SarabunIT๙"/>
          <w:sz w:val="32"/>
          <w:szCs w:val="32"/>
          <w:cs/>
        </w:rPr>
        <w:t xml:space="preserve">พ.ศ. ๒๕๔๖ มาตรา ๑๑ </w:t>
      </w:r>
      <w:proofErr w:type="spellStart"/>
      <w:r w:rsidRPr="00C87F78">
        <w:rPr>
          <w:rFonts w:ascii="TH SarabunIT๙" w:hAnsi="TH SarabunIT๙" w:cs="TH SarabunIT๙"/>
          <w:sz w:val="32"/>
          <w:szCs w:val="32"/>
          <w:cs/>
        </w:rPr>
        <w:t>กําหนด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87F78">
        <w:rPr>
          <w:rFonts w:ascii="TH SarabunIT๙" w:hAnsi="TH SarabunIT๙" w:cs="TH SarabunIT๙"/>
          <w:sz w:val="32"/>
          <w:szCs w:val="32"/>
          <w:cs/>
        </w:rPr>
        <w:t>ห้</w:t>
      </w:r>
      <w:proofErr w:type="spellEnd"/>
      <w:r w:rsidRPr="00C87F78">
        <w:rPr>
          <w:rFonts w:ascii="TH SarabunIT๙" w:hAnsi="TH SarabunIT๙" w:cs="TH SarabunIT๙"/>
          <w:sz w:val="32"/>
          <w:szCs w:val="32"/>
          <w:cs/>
        </w:rPr>
        <w:t>ส่วนราชการ มีหน้าที่พัฒนาความรู้ในองค์กร เพื่อให้มีลักษณะเป็นองค์กร แห่งการ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87F78">
        <w:rPr>
          <w:rFonts w:ascii="TH SarabunIT๙" w:hAnsi="TH SarabunIT๙" w:cs="TH SarabunIT๙"/>
          <w:sz w:val="32"/>
          <w:szCs w:val="32"/>
          <w:cs/>
        </w:rPr>
        <w:t>รียนรู้อย่าง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C87F78">
        <w:rPr>
          <w:rFonts w:ascii="TH SarabunIT๙" w:hAnsi="TH SarabunIT๙" w:cs="TH SarabunIT๙"/>
          <w:sz w:val="32"/>
          <w:szCs w:val="32"/>
          <w:cs/>
        </w:rPr>
        <w:t>เสมอ โดยต้องรับรู้ข้อมูลข่าวสารและสามารถประมวลความรู้ในด้านต่าง ๆ เพื่อ</w:t>
      </w:r>
      <w:proofErr w:type="spellStart"/>
      <w:r w:rsidRPr="00C87F78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87F78">
        <w:rPr>
          <w:rFonts w:ascii="TH SarabunIT๙" w:hAnsi="TH SarabunIT๙" w:cs="TH SarabunIT๙"/>
          <w:sz w:val="32"/>
          <w:szCs w:val="32"/>
          <w:cs/>
        </w:rPr>
        <w:t>ระยุกต์ใช้ในการปฏิบัติราชการได้อย่างถูกต้อง รวดเร็ว เหมาะสมกับสถานการณ์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7F78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และมีการเรียนรู้ร่วมกันเพื่อให้การปฏิบัติราชการของ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C87F78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เป็นไปตามหลักเกณฑ์</w:t>
      </w:r>
      <w:r w:rsidR="00DD6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C87F78">
        <w:rPr>
          <w:rFonts w:ascii="TH SarabunIT๙" w:hAnsi="TH SarabunIT๙" w:cs="TH SarabunIT๙"/>
          <w:sz w:val="32"/>
          <w:szCs w:val="32"/>
          <w:cs/>
        </w:rPr>
        <w:t>และมีวิธีการบริหารที่ดี จึงได้</w:t>
      </w:r>
      <w:proofErr w:type="spellStart"/>
      <w:r w:rsidRPr="00C87F7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C87F78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C87F78">
        <w:rPr>
          <w:rFonts w:ascii="TH SarabunIT๙" w:hAnsi="TH SarabunIT๙" w:cs="TH SarabunIT๙"/>
          <w:sz w:val="32"/>
          <w:szCs w:val="32"/>
        </w:rPr>
        <w:t xml:space="preserve">Knowledge Management) </w:t>
      </w:r>
      <w:r w:rsidRPr="00C87F78">
        <w:rPr>
          <w:rFonts w:ascii="TH SarabunIT๙" w:hAnsi="TH SarabunIT๙" w:cs="TH SarabunIT๙"/>
          <w:sz w:val="32"/>
          <w:szCs w:val="32"/>
          <w:cs/>
        </w:rPr>
        <w:t>ซึ่งเป็นระบบการจัดการที่สามารถ</w:t>
      </w:r>
      <w:proofErr w:type="spellStart"/>
      <w:r w:rsidRPr="00C87F7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87F78">
        <w:rPr>
          <w:rFonts w:ascii="TH SarabunIT๙" w:hAnsi="TH SarabunIT๙" w:cs="TH SarabunIT๙"/>
          <w:sz w:val="32"/>
          <w:szCs w:val="32"/>
          <w:cs/>
        </w:rPr>
        <w:t>ขึ้น และ</w:t>
      </w:r>
      <w:proofErr w:type="spellStart"/>
      <w:r w:rsidRPr="00C87F78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C87F78">
        <w:rPr>
          <w:rFonts w:ascii="TH SarabunIT๙" w:hAnsi="TH SarabunIT๙" w:cs="TH SarabunIT๙"/>
          <w:sz w:val="32"/>
          <w:szCs w:val="32"/>
          <w:cs/>
        </w:rPr>
        <w:t>ปฏิบัติได้อย่างเป็นรูปธรรม โดยทางองค์กรได้จัดวางระบบการจัดการความรู้ และแผนการ</w:t>
      </w:r>
      <w:proofErr w:type="spellStart"/>
      <w:r w:rsidRPr="00C87F7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C87F78">
        <w:rPr>
          <w:rFonts w:ascii="TH SarabunIT๙" w:hAnsi="TH SarabunIT๙" w:cs="TH SarabunIT๙"/>
          <w:sz w:val="32"/>
          <w:szCs w:val="32"/>
          <w:cs/>
        </w:rPr>
        <w:t>การจัดองค์ความรู้</w:t>
      </w:r>
    </w:p>
    <w:p w:rsidR="00B940E3" w:rsidRDefault="00B940E3"/>
    <w:sectPr w:rsidR="00B940E3" w:rsidSect="00B9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5"/>
    <w:rsid w:val="00207395"/>
    <w:rsid w:val="00B940E3"/>
    <w:rsid w:val="00D12C47"/>
    <w:rsid w:val="00DD6028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CF39A-28AB-4F2B-948A-210ED55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itg007@hotmail.com</cp:lastModifiedBy>
  <cp:revision>3</cp:revision>
  <dcterms:created xsi:type="dcterms:W3CDTF">2015-06-08T02:48:00Z</dcterms:created>
  <dcterms:modified xsi:type="dcterms:W3CDTF">2015-06-08T02:49:00Z</dcterms:modified>
</cp:coreProperties>
</file>